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AF68" w14:textId="73EB52C2" w:rsidR="00C65D55" w:rsidRDefault="002E6754" w:rsidP="00AB6BAA">
      <w:r>
        <w:rPr>
          <w:noProof/>
        </w:rPr>
        <mc:AlternateContent>
          <mc:Choice Requires="wps">
            <w:drawing>
              <wp:anchor distT="0" distB="0" distL="114300" distR="114300" simplePos="0" relativeHeight="251660288" behindDoc="0" locked="0" layoutInCell="1" allowOverlap="1" wp14:anchorId="3D20E0A0" wp14:editId="48D22B4A">
                <wp:simplePos x="0" y="0"/>
                <wp:positionH relativeFrom="margin">
                  <wp:posOffset>1480185</wp:posOffset>
                </wp:positionH>
                <wp:positionV relativeFrom="margin">
                  <wp:posOffset>-186989</wp:posOffset>
                </wp:positionV>
                <wp:extent cx="3898232" cy="565484"/>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98232" cy="565484"/>
                        </a:xfrm>
                        <a:prstGeom prst="rect">
                          <a:avLst/>
                        </a:prstGeom>
                        <a:noFill/>
                        <a:ln w="6350">
                          <a:noFill/>
                        </a:ln>
                      </wps:spPr>
                      <wps:txbx>
                        <w:txbxContent>
                          <w:p w14:paraId="1221F834" w14:textId="4D69EC21" w:rsidR="00AB6BAA" w:rsidRPr="002E6754" w:rsidRDefault="00AB6BAA" w:rsidP="00AB6BAA">
                            <w:pPr>
                              <w:jc w:val="center"/>
                              <w:rPr>
                                <w:rFonts w:cstheme="majorHAnsi"/>
                                <w:b/>
                                <w:bCs/>
                                <w:smallCaps/>
                                <w:sz w:val="72"/>
                                <w:szCs w:val="72"/>
                              </w:rPr>
                            </w:pPr>
                            <w:r w:rsidRPr="002E6754">
                              <w:rPr>
                                <w:rFonts w:cstheme="majorHAnsi"/>
                                <w:b/>
                                <w:bCs/>
                                <w:smallCaps/>
                                <w:sz w:val="72"/>
                                <w:szCs w:val="72"/>
                              </w:rPr>
                              <w:t>Past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20E0A0" id="_x0000_t202" coordsize="21600,21600" o:spt="202" path="m,l,21600r21600,l21600,xe">
                <v:stroke joinstyle="miter"/>
                <v:path gradientshapeok="t" o:connecttype="rect"/>
              </v:shapetype>
              <v:shape id="Text Box 3" o:spid="_x0000_s1026" type="#_x0000_t202" style="position:absolute;margin-left:116.55pt;margin-top:-14.7pt;width:306.95pt;height:44.55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JLDGQIAAC4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" filled="f" stroked="f" strokeweight=".5pt">
                <v:textbox>
                  <w:txbxContent>
                    <w:p w14:paraId="1221F834" w14:textId="4D69EC21" w:rsidR="00AB6BAA" w:rsidRPr="002E6754" w:rsidRDefault="00AB6BAA" w:rsidP="00AB6BAA">
                      <w:pPr>
                        <w:jc w:val="center"/>
                        <w:rPr>
                          <w:rFonts w:cstheme="majorHAnsi"/>
                          <w:b/>
                          <w:bCs/>
                          <w:smallCaps/>
                          <w:sz w:val="72"/>
                          <w:szCs w:val="72"/>
                        </w:rPr>
                      </w:pPr>
                      <w:r w:rsidRPr="002E6754">
                        <w:rPr>
                          <w:rFonts w:cstheme="majorHAnsi"/>
                          <w:b/>
                          <w:bCs/>
                          <w:smallCaps/>
                          <w:sz w:val="72"/>
                          <w:szCs w:val="72"/>
                        </w:rPr>
                        <w:t>Past Donations</w:t>
                      </w:r>
                    </w:p>
                  </w:txbxContent>
                </v:textbox>
                <w10:wrap type="square" anchorx="margin" anchory="margin"/>
              </v:shape>
            </w:pict>
          </mc:Fallback>
        </mc:AlternateContent>
      </w:r>
      <w:r w:rsidR="0069259C">
        <w:rPr>
          <w:noProof/>
        </w:rPr>
        <mc:AlternateContent>
          <mc:Choice Requires="wps">
            <w:drawing>
              <wp:anchor distT="0" distB="0" distL="114300" distR="114300" simplePos="0" relativeHeight="251673600" behindDoc="0" locked="0" layoutInCell="1" allowOverlap="1" wp14:anchorId="256C75D8" wp14:editId="1E718B51">
                <wp:simplePos x="0" y="0"/>
                <wp:positionH relativeFrom="column">
                  <wp:posOffset>-481743</wp:posOffset>
                </wp:positionH>
                <wp:positionV relativeFrom="paragraph">
                  <wp:posOffset>746464</wp:posOffset>
                </wp:positionV>
                <wp:extent cx="7784432" cy="0"/>
                <wp:effectExtent l="0" t="12700" r="13970" b="12700"/>
                <wp:wrapNone/>
                <wp:docPr id="10" name="Straight Connector 10"/>
                <wp:cNvGraphicFramePr/>
                <a:graphic xmlns:a="http://schemas.openxmlformats.org/drawingml/2006/main">
                  <a:graphicData uri="http://schemas.microsoft.com/office/word/2010/wordprocessingShape">
                    <wps:wsp>
                      <wps:cNvCnPr/>
                      <wps:spPr>
                        <a:xfrm>
                          <a:off x="0" y="0"/>
                          <a:ext cx="7784432"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374F6"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7.95pt,58.8pt" to="575pt,5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" strokecolor="#272727 [2749]" strokeweight="2.25pt">
                <v:stroke joinstyle="miter"/>
              </v:line>
            </w:pict>
          </mc:Fallback>
        </mc:AlternateContent>
      </w:r>
      <w:r w:rsidR="0069259C">
        <w:rPr>
          <w:noProof/>
        </w:rPr>
        <mc:AlternateContent>
          <mc:Choice Requires="wps">
            <w:drawing>
              <wp:anchor distT="0" distB="0" distL="114300" distR="114300" simplePos="0" relativeHeight="251671552" behindDoc="0" locked="0" layoutInCell="1" allowOverlap="1" wp14:anchorId="1B689935" wp14:editId="6169DF8C">
                <wp:simplePos x="0" y="0"/>
                <wp:positionH relativeFrom="margin">
                  <wp:posOffset>-120650</wp:posOffset>
                </wp:positionH>
                <wp:positionV relativeFrom="margin">
                  <wp:posOffset>471055</wp:posOffset>
                </wp:positionV>
                <wp:extent cx="7092315" cy="3181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092315" cy="318135"/>
                        </a:xfrm>
                        <a:prstGeom prst="rect">
                          <a:avLst/>
                        </a:prstGeom>
                        <a:noFill/>
                        <a:ln w="6350">
                          <a:noFill/>
                        </a:ln>
                      </wps:spPr>
                      <wps:txbx>
                        <w:txbxContent>
                          <w:p w14:paraId="448DB7D3" w14:textId="46CCF6A8" w:rsidR="0069259C" w:rsidRPr="00B85442" w:rsidRDefault="0069259C" w:rsidP="0069259C">
                            <w:pPr>
                              <w:jc w:val="center"/>
                              <w:rPr>
                                <w:b/>
                                <w:bCs/>
                                <w:sz w:val="24"/>
                                <w:szCs w:val="24"/>
                              </w:rPr>
                            </w:pPr>
                            <w:r w:rsidRPr="00B85442">
                              <w:rPr>
                                <w:b/>
                                <w:bCs/>
                                <w:sz w:val="24"/>
                                <w:szCs w:val="24"/>
                              </w:rPr>
                              <w:t>In the past years, our fundraising activities have benefited many local communities including, but not limited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89935" id="_x0000_t202" coordsize="21600,21600" o:spt="202" path="m,l,21600r21600,l21600,xe">
                <v:stroke joinstyle="miter"/>
                <v:path gradientshapeok="t" o:connecttype="rect"/>
              </v:shapetype>
              <v:shape id="Text Box 9" o:spid="_x0000_s1027" type="#_x0000_t202" style="position:absolute;margin-left:-9.5pt;margin-top:37.1pt;width:558.45pt;height:2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" filled="f" stroked="f" strokeweight=".5pt">
                <v:textbox>
                  <w:txbxContent>
                    <w:p w14:paraId="448DB7D3" w14:textId="46CCF6A8" w:rsidR="0069259C" w:rsidRPr="00B85442" w:rsidRDefault="0069259C" w:rsidP="0069259C">
                      <w:pPr>
                        <w:jc w:val="center"/>
                        <w:rPr>
                          <w:b/>
                          <w:bCs/>
                          <w:sz w:val="24"/>
                          <w:szCs w:val="24"/>
                        </w:rPr>
                      </w:pPr>
                      <w:r w:rsidRPr="00B85442">
                        <w:rPr>
                          <w:b/>
                          <w:bCs/>
                          <w:sz w:val="24"/>
                          <w:szCs w:val="24"/>
                        </w:rPr>
                        <w:t>In the past years, our fundraising activities have benefited many local communities including, but not limited to:</w:t>
                      </w:r>
                    </w:p>
                  </w:txbxContent>
                </v:textbox>
                <w10:wrap type="square" anchorx="margin" anchory="margin"/>
              </v:shape>
            </w:pict>
          </mc:Fallback>
        </mc:AlternateContent>
      </w:r>
      <w:r w:rsidR="000A1E56">
        <w:rPr>
          <w:noProof/>
        </w:rPr>
        <mc:AlternateContent>
          <mc:Choice Requires="wps">
            <w:drawing>
              <wp:anchor distT="0" distB="0" distL="114300" distR="114300" simplePos="0" relativeHeight="251670528" behindDoc="0" locked="0" layoutInCell="1" allowOverlap="1" wp14:anchorId="617EA8A2" wp14:editId="6266C95E">
                <wp:simplePos x="0" y="0"/>
                <wp:positionH relativeFrom="column">
                  <wp:posOffset>5173079</wp:posOffset>
                </wp:positionH>
                <wp:positionV relativeFrom="paragraph">
                  <wp:posOffset>126099</wp:posOffset>
                </wp:positionV>
                <wp:extent cx="2136161" cy="0"/>
                <wp:effectExtent l="0" t="12700" r="35560" b="25400"/>
                <wp:wrapNone/>
                <wp:docPr id="8" name="Straight Connector 8"/>
                <wp:cNvGraphicFramePr/>
                <a:graphic xmlns:a="http://schemas.openxmlformats.org/drawingml/2006/main">
                  <a:graphicData uri="http://schemas.microsoft.com/office/word/2010/wordprocessingShape">
                    <wps:wsp>
                      <wps:cNvCnPr/>
                      <wps:spPr>
                        <a:xfrm>
                          <a:off x="0" y="0"/>
                          <a:ext cx="2136161" cy="0"/>
                        </a:xfrm>
                        <a:prstGeom prst="line">
                          <a:avLst/>
                        </a:prstGeom>
                        <a:ln w="38100">
                          <a:solidFill>
                            <a:srgbClr val="B526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C58BA"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5pt,9.95pt" to="575.55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" strokecolor="#b52626" strokeweight="3pt">
                <v:stroke joinstyle="miter"/>
              </v:line>
            </w:pict>
          </mc:Fallback>
        </mc:AlternateContent>
      </w:r>
      <w:r w:rsidR="000A1E56">
        <w:rPr>
          <w:noProof/>
        </w:rPr>
        <mc:AlternateContent>
          <mc:Choice Requires="wps">
            <w:drawing>
              <wp:anchor distT="0" distB="0" distL="114300" distR="114300" simplePos="0" relativeHeight="251668480" behindDoc="0" locked="0" layoutInCell="1" allowOverlap="1" wp14:anchorId="76BC6D87" wp14:editId="378A65FF">
                <wp:simplePos x="0" y="0"/>
                <wp:positionH relativeFrom="column">
                  <wp:posOffset>-476410</wp:posOffset>
                </wp:positionH>
                <wp:positionV relativeFrom="paragraph">
                  <wp:posOffset>120276</wp:posOffset>
                </wp:positionV>
                <wp:extent cx="2136161" cy="0"/>
                <wp:effectExtent l="0" t="12700" r="35560" b="25400"/>
                <wp:wrapNone/>
                <wp:docPr id="7" name="Straight Connector 7"/>
                <wp:cNvGraphicFramePr/>
                <a:graphic xmlns:a="http://schemas.openxmlformats.org/drawingml/2006/main">
                  <a:graphicData uri="http://schemas.microsoft.com/office/word/2010/wordprocessingShape">
                    <wps:wsp>
                      <wps:cNvCnPr/>
                      <wps:spPr>
                        <a:xfrm>
                          <a:off x="0" y="0"/>
                          <a:ext cx="2136161" cy="0"/>
                        </a:xfrm>
                        <a:prstGeom prst="line">
                          <a:avLst/>
                        </a:prstGeom>
                        <a:ln w="38100">
                          <a:solidFill>
                            <a:srgbClr val="B5262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D615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45pt" to="130.7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" strokecolor="#b52626" strokeweight="3pt">
                <v:stroke joinstyle="miter"/>
              </v:line>
            </w:pict>
          </mc:Fallback>
        </mc:AlternateContent>
      </w:r>
      <w:r w:rsidR="004713CF">
        <w:rPr>
          <w:noProof/>
        </w:rPr>
        <mc:AlternateContent>
          <mc:Choice Requires="wps">
            <w:drawing>
              <wp:anchor distT="0" distB="0" distL="114300" distR="114300" simplePos="0" relativeHeight="251664384" behindDoc="0" locked="0" layoutInCell="1" allowOverlap="1" wp14:anchorId="62CC196B" wp14:editId="105A2BC8">
                <wp:simplePos x="0" y="0"/>
                <wp:positionH relativeFrom="column">
                  <wp:posOffset>-480858</wp:posOffset>
                </wp:positionH>
                <wp:positionV relativeFrom="paragraph">
                  <wp:posOffset>-156990</wp:posOffset>
                </wp:positionV>
                <wp:extent cx="7784432" cy="0"/>
                <wp:effectExtent l="0" t="12700" r="26670" b="25400"/>
                <wp:wrapNone/>
                <wp:docPr id="5" name="Straight Connector 5"/>
                <wp:cNvGraphicFramePr/>
                <a:graphic xmlns:a="http://schemas.openxmlformats.org/drawingml/2006/main">
                  <a:graphicData uri="http://schemas.microsoft.com/office/word/2010/wordprocessingShape">
                    <wps:wsp>
                      <wps:cNvCnPr/>
                      <wps:spPr>
                        <a:xfrm>
                          <a:off x="0" y="0"/>
                          <a:ext cx="7784432" cy="0"/>
                        </a:xfrm>
                        <a:prstGeom prst="line">
                          <a:avLst/>
                        </a:prstGeom>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6843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85pt,-12.35pt" to="575.1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" strokecolor="#7b7b7b [2406]" strokeweight="3pt">
                <v:stroke joinstyle="miter"/>
              </v:line>
            </w:pict>
          </mc:Fallback>
        </mc:AlternateContent>
      </w:r>
      <w:r w:rsidR="00AB6BAA">
        <w:rPr>
          <w:noProof/>
        </w:rPr>
        <mc:AlternateContent>
          <mc:Choice Requires="wps">
            <w:drawing>
              <wp:anchor distT="0" distB="0" distL="114300" distR="114300" simplePos="0" relativeHeight="251662336" behindDoc="0" locked="0" layoutInCell="1" allowOverlap="1" wp14:anchorId="01D07427" wp14:editId="6E4E4210">
                <wp:simplePos x="0" y="0"/>
                <wp:positionH relativeFrom="column">
                  <wp:posOffset>-473042</wp:posOffset>
                </wp:positionH>
                <wp:positionV relativeFrom="paragraph">
                  <wp:posOffset>382304</wp:posOffset>
                </wp:positionV>
                <wp:extent cx="7784432" cy="0"/>
                <wp:effectExtent l="0" t="12700" r="26670" b="25400"/>
                <wp:wrapNone/>
                <wp:docPr id="4" name="Straight Connector 4"/>
                <wp:cNvGraphicFramePr/>
                <a:graphic xmlns:a="http://schemas.openxmlformats.org/drawingml/2006/main">
                  <a:graphicData uri="http://schemas.microsoft.com/office/word/2010/wordprocessingShape">
                    <wps:wsp>
                      <wps:cNvCnPr/>
                      <wps:spPr>
                        <a:xfrm>
                          <a:off x="0" y="0"/>
                          <a:ext cx="7784432" cy="0"/>
                        </a:xfrm>
                        <a:prstGeom prst="line">
                          <a:avLst/>
                        </a:prstGeom>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DD57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25pt,30.1pt" to="575.7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" strokecolor="#7b7b7b [2406]" strokeweight="3pt">
                <v:stroke joinstyle="miter"/>
              </v:line>
            </w:pict>
          </mc:Fallback>
        </mc:AlternateContent>
      </w:r>
      <w:r w:rsidR="00AB6BAA">
        <w:rPr>
          <w:noProof/>
        </w:rPr>
        <mc:AlternateContent>
          <mc:Choice Requires="wps">
            <w:drawing>
              <wp:anchor distT="0" distB="0" distL="114300" distR="114300" simplePos="0" relativeHeight="251659264" behindDoc="0" locked="0" layoutInCell="1" allowOverlap="1" wp14:anchorId="29C8E4CA" wp14:editId="47E6E557">
                <wp:simplePos x="0" y="0"/>
                <wp:positionH relativeFrom="column">
                  <wp:posOffset>-914400</wp:posOffset>
                </wp:positionH>
                <wp:positionV relativeFrom="paragraph">
                  <wp:posOffset>-782053</wp:posOffset>
                </wp:positionV>
                <wp:extent cx="7784432" cy="0"/>
                <wp:effectExtent l="0" t="12700" r="26670" b="25400"/>
                <wp:wrapNone/>
                <wp:docPr id="2" name="Straight Connector 2"/>
                <wp:cNvGraphicFramePr/>
                <a:graphic xmlns:a="http://schemas.openxmlformats.org/drawingml/2006/main">
                  <a:graphicData uri="http://schemas.microsoft.com/office/word/2010/wordprocessingShape">
                    <wps:wsp>
                      <wps:cNvCnPr/>
                      <wps:spPr>
                        <a:xfrm>
                          <a:off x="0" y="0"/>
                          <a:ext cx="7784432"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72E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61.6pt" to="540.95pt,-6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" strokecolor="#c00000" strokeweight="3pt">
                <v:stroke joinstyle="miter"/>
              </v:line>
            </w:pict>
          </mc:Fallback>
        </mc:AlternateContent>
      </w:r>
    </w:p>
    <w:tbl>
      <w:tblPr>
        <w:tblStyle w:val="TableGrid"/>
        <w:tblpPr w:leftFromText="180" w:rightFromText="180" w:vertAnchor="text" w:horzAnchor="margin" w:tblpX="-431" w:tblpY="939"/>
        <w:tblW w:w="11482" w:type="dxa"/>
        <w:tblBorders>
          <w:top w:val="none" w:sz="0" w:space="0" w:color="auto"/>
          <w:left w:val="none" w:sz="0" w:space="0" w:color="auto"/>
          <w:bottom w:val="none" w:sz="0" w:space="0" w:color="auto"/>
          <w:right w:val="none" w:sz="0" w:space="0" w:color="auto"/>
          <w:insideH w:val="none" w:sz="0" w:space="0" w:color="auto"/>
        </w:tblBorders>
        <w:tblLook w:val="06A0" w:firstRow="1" w:lastRow="0" w:firstColumn="1" w:lastColumn="0" w:noHBand="1" w:noVBand="1"/>
      </w:tblPr>
      <w:tblGrid>
        <w:gridCol w:w="11482"/>
      </w:tblGrid>
      <w:tr w:rsidR="00B85442" w14:paraId="49F9D122" w14:textId="77777777" w:rsidTr="00B85442">
        <w:trPr>
          <w:trHeight w:val="982"/>
        </w:trPr>
        <w:tc>
          <w:tcPr>
            <w:tcW w:w="11482" w:type="dxa"/>
          </w:tcPr>
          <w:p w14:paraId="6A4CAD7D" w14:textId="7C588DF1" w:rsidR="00B85442" w:rsidRPr="00B85442" w:rsidRDefault="00B85442" w:rsidP="00B85442">
            <w:pPr>
              <w:pStyle w:val="ListParagraph"/>
              <w:numPr>
                <w:ilvl w:val="0"/>
                <w:numId w:val="1"/>
              </w:numPr>
              <w:jc w:val="both"/>
              <w:rPr>
                <w:sz w:val="24"/>
                <w:szCs w:val="24"/>
              </w:rPr>
            </w:pPr>
            <w:r w:rsidRPr="00B85442">
              <w:rPr>
                <w:b/>
                <w:bCs/>
                <w:color w:val="B52626"/>
                <w:sz w:val="24"/>
                <w:szCs w:val="24"/>
              </w:rPr>
              <w:t>20</w:t>
            </w:r>
            <w:r>
              <w:rPr>
                <w:b/>
                <w:bCs/>
                <w:color w:val="B52626"/>
                <w:sz w:val="24"/>
                <w:szCs w:val="24"/>
              </w:rPr>
              <w:t>23</w:t>
            </w:r>
            <w:r>
              <w:rPr>
                <w:b/>
                <w:bCs/>
                <w:sz w:val="24"/>
                <w:szCs w:val="24"/>
              </w:rPr>
              <w:t xml:space="preserve"> - </w:t>
            </w:r>
            <w:r w:rsidRPr="00B85442">
              <w:rPr>
                <w:b/>
                <w:bCs/>
                <w:sz w:val="24"/>
                <w:szCs w:val="24"/>
              </w:rPr>
              <w:t>Coldest Night of the Year</w:t>
            </w:r>
            <w:r>
              <w:rPr>
                <w:b/>
                <w:bCs/>
                <w:sz w:val="24"/>
                <w:szCs w:val="24"/>
              </w:rPr>
              <w:t xml:space="preserve">: </w:t>
            </w:r>
            <w:r w:rsidRPr="00B85442">
              <w:rPr>
                <w:sz w:val="24"/>
                <w:szCs w:val="24"/>
              </w:rPr>
              <w:t>Created a collaborative team “Better Together” included 5 non-profits raising over $10,000 for Milton Transitional Housing</w:t>
            </w:r>
          </w:p>
          <w:p w14:paraId="50853AC4" w14:textId="77777777" w:rsidR="00B85442" w:rsidRPr="00B85442" w:rsidRDefault="00B85442" w:rsidP="00B85442">
            <w:pPr>
              <w:pStyle w:val="ListParagraph"/>
              <w:ind w:left="284"/>
              <w:jc w:val="both"/>
              <w:rPr>
                <w:sz w:val="24"/>
                <w:szCs w:val="24"/>
              </w:rPr>
            </w:pPr>
          </w:p>
          <w:p w14:paraId="5D415F83" w14:textId="26EA771A" w:rsidR="00B85442" w:rsidRPr="00B85442" w:rsidRDefault="00B85442" w:rsidP="00B85442">
            <w:pPr>
              <w:pStyle w:val="ListParagraph"/>
              <w:numPr>
                <w:ilvl w:val="0"/>
                <w:numId w:val="1"/>
              </w:numPr>
              <w:jc w:val="both"/>
              <w:rPr>
                <w:sz w:val="24"/>
                <w:szCs w:val="24"/>
              </w:rPr>
            </w:pPr>
            <w:r w:rsidRPr="00B85442">
              <w:rPr>
                <w:b/>
                <w:bCs/>
                <w:color w:val="B52626"/>
                <w:sz w:val="24"/>
                <w:szCs w:val="24"/>
              </w:rPr>
              <w:t>20</w:t>
            </w:r>
            <w:r>
              <w:rPr>
                <w:b/>
                <w:bCs/>
                <w:color w:val="B52626"/>
                <w:sz w:val="24"/>
                <w:szCs w:val="24"/>
              </w:rPr>
              <w:t>22</w:t>
            </w:r>
            <w:r>
              <w:rPr>
                <w:b/>
                <w:bCs/>
                <w:sz w:val="24"/>
                <w:szCs w:val="24"/>
              </w:rPr>
              <w:t xml:space="preserve"> - </w:t>
            </w:r>
            <w:r w:rsidRPr="00B85442">
              <w:rPr>
                <w:b/>
                <w:bCs/>
                <w:sz w:val="24"/>
                <w:szCs w:val="24"/>
              </w:rPr>
              <w:t>Supported Food for Kids</w:t>
            </w:r>
            <w:r>
              <w:rPr>
                <w:sz w:val="24"/>
                <w:szCs w:val="24"/>
              </w:rPr>
              <w:t>:</w:t>
            </w:r>
            <w:r w:rsidRPr="00B85442">
              <w:rPr>
                <w:sz w:val="24"/>
                <w:szCs w:val="24"/>
              </w:rPr>
              <w:t xml:space="preserve"> </w:t>
            </w:r>
            <w:r>
              <w:rPr>
                <w:sz w:val="24"/>
                <w:szCs w:val="24"/>
              </w:rPr>
              <w:t>N</w:t>
            </w:r>
            <w:r w:rsidRPr="00B85442">
              <w:rPr>
                <w:sz w:val="24"/>
                <w:szCs w:val="24"/>
              </w:rPr>
              <w:t xml:space="preserve">on-profit organization which insures children do not go hungry </w:t>
            </w:r>
            <w:r>
              <w:rPr>
                <w:sz w:val="24"/>
                <w:szCs w:val="24"/>
              </w:rPr>
              <w:t>–</w:t>
            </w:r>
            <w:r w:rsidRPr="00B85442">
              <w:rPr>
                <w:sz w:val="24"/>
                <w:szCs w:val="24"/>
              </w:rPr>
              <w:t>yearly</w:t>
            </w:r>
            <w:r>
              <w:rPr>
                <w:sz w:val="24"/>
                <w:szCs w:val="24"/>
              </w:rPr>
              <w:t xml:space="preserve"> </w:t>
            </w:r>
            <w:r w:rsidRPr="00B85442">
              <w:rPr>
                <w:sz w:val="24"/>
                <w:szCs w:val="24"/>
              </w:rPr>
              <w:t>food and monetary donations from our Pasta with Santa Event.</w:t>
            </w:r>
          </w:p>
          <w:p w14:paraId="07A2568F" w14:textId="77777777" w:rsidR="00B85442" w:rsidRPr="00B85442" w:rsidRDefault="00B85442" w:rsidP="00B85442">
            <w:pPr>
              <w:pStyle w:val="ListParagraph"/>
              <w:ind w:left="284"/>
              <w:jc w:val="both"/>
              <w:rPr>
                <w:sz w:val="24"/>
                <w:szCs w:val="24"/>
              </w:rPr>
            </w:pPr>
          </w:p>
          <w:p w14:paraId="5617CAD6" w14:textId="5FD02D0C" w:rsidR="00B85442" w:rsidRPr="00B85442" w:rsidRDefault="00B85442" w:rsidP="00B85442">
            <w:pPr>
              <w:pStyle w:val="ListParagraph"/>
              <w:numPr>
                <w:ilvl w:val="0"/>
                <w:numId w:val="1"/>
              </w:numPr>
              <w:jc w:val="both"/>
              <w:rPr>
                <w:sz w:val="24"/>
                <w:szCs w:val="24"/>
              </w:rPr>
            </w:pPr>
            <w:r w:rsidRPr="00B85442">
              <w:rPr>
                <w:b/>
                <w:bCs/>
                <w:color w:val="B52626"/>
                <w:sz w:val="24"/>
                <w:szCs w:val="24"/>
              </w:rPr>
              <w:t>20</w:t>
            </w:r>
            <w:r>
              <w:rPr>
                <w:b/>
                <w:bCs/>
                <w:color w:val="B52626"/>
                <w:sz w:val="24"/>
                <w:szCs w:val="24"/>
              </w:rPr>
              <w:t>22</w:t>
            </w:r>
            <w:r>
              <w:rPr>
                <w:b/>
                <w:bCs/>
                <w:sz w:val="24"/>
                <w:szCs w:val="24"/>
              </w:rPr>
              <w:t xml:space="preserve"> - </w:t>
            </w:r>
            <w:r w:rsidRPr="00B85442">
              <w:rPr>
                <w:b/>
                <w:bCs/>
                <w:sz w:val="24"/>
                <w:szCs w:val="24"/>
              </w:rPr>
              <w:t>Coldest Night of the Year</w:t>
            </w:r>
            <w:r>
              <w:rPr>
                <w:b/>
                <w:bCs/>
                <w:sz w:val="24"/>
                <w:szCs w:val="24"/>
              </w:rPr>
              <w:t xml:space="preserve">: </w:t>
            </w:r>
            <w:r w:rsidRPr="00B85442">
              <w:rPr>
                <w:sz w:val="24"/>
                <w:szCs w:val="24"/>
              </w:rPr>
              <w:t>Team ICCM raised $7400 for Milton Transitional Housing</w:t>
            </w:r>
            <w:r>
              <w:rPr>
                <w:sz w:val="24"/>
                <w:szCs w:val="24"/>
              </w:rPr>
              <w:t>.</w:t>
            </w:r>
          </w:p>
          <w:p w14:paraId="0473BB50" w14:textId="77777777" w:rsidR="00B85442" w:rsidRPr="00B85442" w:rsidRDefault="00B85442" w:rsidP="00B85442">
            <w:pPr>
              <w:pStyle w:val="ListParagraph"/>
              <w:ind w:left="284"/>
              <w:jc w:val="both"/>
              <w:rPr>
                <w:sz w:val="24"/>
                <w:szCs w:val="24"/>
              </w:rPr>
            </w:pPr>
          </w:p>
          <w:p w14:paraId="438FA068" w14:textId="3485804C" w:rsidR="00B85442" w:rsidRPr="00B85442" w:rsidRDefault="00B85442" w:rsidP="00B85442">
            <w:pPr>
              <w:pStyle w:val="ListParagraph"/>
              <w:numPr>
                <w:ilvl w:val="0"/>
                <w:numId w:val="1"/>
              </w:numPr>
              <w:jc w:val="both"/>
              <w:rPr>
                <w:sz w:val="24"/>
                <w:szCs w:val="24"/>
              </w:rPr>
            </w:pPr>
            <w:r w:rsidRPr="00B85442">
              <w:rPr>
                <w:b/>
                <w:bCs/>
                <w:color w:val="B52626"/>
                <w:sz w:val="24"/>
                <w:szCs w:val="24"/>
              </w:rPr>
              <w:t>20</w:t>
            </w:r>
            <w:r>
              <w:rPr>
                <w:b/>
                <w:bCs/>
                <w:color w:val="B52626"/>
                <w:sz w:val="24"/>
                <w:szCs w:val="24"/>
              </w:rPr>
              <w:t>22</w:t>
            </w:r>
            <w:r>
              <w:rPr>
                <w:b/>
                <w:bCs/>
                <w:sz w:val="24"/>
                <w:szCs w:val="24"/>
              </w:rPr>
              <w:t xml:space="preserve"> - </w:t>
            </w:r>
            <w:r w:rsidRPr="00B85442">
              <w:rPr>
                <w:b/>
                <w:bCs/>
                <w:sz w:val="24"/>
                <w:szCs w:val="24"/>
              </w:rPr>
              <w:t>Italia</w:t>
            </w:r>
            <w:r>
              <w:rPr>
                <w:b/>
                <w:bCs/>
                <w:sz w:val="24"/>
                <w:szCs w:val="24"/>
              </w:rPr>
              <w:t xml:space="preserve"> Fe</w:t>
            </w:r>
            <w:r w:rsidRPr="00B85442">
              <w:rPr>
                <w:b/>
                <w:bCs/>
                <w:sz w:val="24"/>
                <w:szCs w:val="24"/>
              </w:rPr>
              <w:t xml:space="preserve">st in </w:t>
            </w:r>
            <w:r>
              <w:rPr>
                <w:b/>
                <w:bCs/>
                <w:sz w:val="24"/>
                <w:szCs w:val="24"/>
              </w:rPr>
              <w:t>C</w:t>
            </w:r>
            <w:r w:rsidRPr="00B85442">
              <w:rPr>
                <w:b/>
                <w:bCs/>
                <w:sz w:val="24"/>
                <w:szCs w:val="24"/>
              </w:rPr>
              <w:t>ollaboration with LaRose</w:t>
            </w:r>
            <w:r>
              <w:rPr>
                <w:b/>
                <w:bCs/>
                <w:sz w:val="24"/>
                <w:szCs w:val="24"/>
              </w:rPr>
              <w:t>:</w:t>
            </w:r>
            <w:r w:rsidRPr="00B85442">
              <w:rPr>
                <w:sz w:val="24"/>
                <w:szCs w:val="24"/>
              </w:rPr>
              <w:t xml:space="preserve"> $3000 raised for Townsend Smith Foundation which</w:t>
            </w:r>
            <w:r>
              <w:rPr>
                <w:sz w:val="24"/>
                <w:szCs w:val="24"/>
              </w:rPr>
              <w:t xml:space="preserve"> </w:t>
            </w:r>
            <w:r w:rsidRPr="00B85442">
              <w:rPr>
                <w:sz w:val="24"/>
                <w:szCs w:val="24"/>
              </w:rPr>
              <w:t>Scotiabank matched for a total donation of $6000.</w:t>
            </w:r>
          </w:p>
          <w:p w14:paraId="4FAE1530" w14:textId="77777777" w:rsidR="00B85442" w:rsidRPr="00B85442" w:rsidRDefault="00B85442" w:rsidP="00B85442">
            <w:pPr>
              <w:pStyle w:val="ListParagraph"/>
              <w:ind w:left="284"/>
              <w:jc w:val="both"/>
              <w:rPr>
                <w:sz w:val="24"/>
                <w:szCs w:val="24"/>
              </w:rPr>
            </w:pPr>
          </w:p>
          <w:p w14:paraId="7888B9D4" w14:textId="07C45FDB" w:rsidR="00B85442" w:rsidRPr="00C72003" w:rsidRDefault="00B85442" w:rsidP="00C72003">
            <w:pPr>
              <w:pStyle w:val="ListParagraph"/>
              <w:numPr>
                <w:ilvl w:val="0"/>
                <w:numId w:val="1"/>
              </w:numPr>
              <w:jc w:val="both"/>
              <w:rPr>
                <w:sz w:val="24"/>
                <w:szCs w:val="24"/>
              </w:rPr>
            </w:pPr>
            <w:r w:rsidRPr="00B85442">
              <w:rPr>
                <w:b/>
                <w:bCs/>
                <w:color w:val="B52626"/>
                <w:sz w:val="24"/>
                <w:szCs w:val="24"/>
              </w:rPr>
              <w:t>20</w:t>
            </w:r>
            <w:r>
              <w:rPr>
                <w:b/>
                <w:bCs/>
                <w:color w:val="B52626"/>
                <w:sz w:val="24"/>
                <w:szCs w:val="24"/>
              </w:rPr>
              <w:t>21</w:t>
            </w:r>
            <w:r>
              <w:rPr>
                <w:b/>
                <w:bCs/>
                <w:sz w:val="24"/>
                <w:szCs w:val="24"/>
              </w:rPr>
              <w:t xml:space="preserve"> - </w:t>
            </w:r>
            <w:r w:rsidRPr="00C72003">
              <w:rPr>
                <w:b/>
                <w:bCs/>
                <w:sz w:val="24"/>
                <w:szCs w:val="24"/>
              </w:rPr>
              <w:t>Community Kitchen for Small Businesses:</w:t>
            </w:r>
            <w:r w:rsidRPr="00C72003">
              <w:rPr>
                <w:sz w:val="24"/>
                <w:szCs w:val="24"/>
              </w:rPr>
              <w:t xml:space="preserve"> Affordable rent on an as need basis</w:t>
            </w:r>
            <w:r>
              <w:rPr>
                <w:sz w:val="24"/>
                <w:szCs w:val="24"/>
              </w:rPr>
              <w:t xml:space="preserve"> </w:t>
            </w:r>
            <w:r w:rsidRPr="00C72003">
              <w:rPr>
                <w:sz w:val="24"/>
                <w:szCs w:val="24"/>
              </w:rPr>
              <w:t>--</w:t>
            </w:r>
            <w:r>
              <w:rPr>
                <w:sz w:val="24"/>
                <w:szCs w:val="24"/>
              </w:rPr>
              <w:t xml:space="preserve"> </w:t>
            </w:r>
            <w:r w:rsidRPr="00C72003">
              <w:rPr>
                <w:sz w:val="24"/>
                <w:szCs w:val="24"/>
              </w:rPr>
              <w:t>currently supporting organizations such as Milton Muslim Moms making over 400 meals per month over a two-day period; and caterers offering take-out meals on a part time basis.</w:t>
            </w:r>
          </w:p>
          <w:p w14:paraId="36BD1DFF" w14:textId="2155ED99" w:rsidR="00B85442" w:rsidRPr="00317A05" w:rsidRDefault="00B85442" w:rsidP="00377E3D">
            <w:pPr>
              <w:jc w:val="both"/>
              <w:rPr>
                <w:sz w:val="24"/>
                <w:szCs w:val="24"/>
              </w:rPr>
            </w:pPr>
          </w:p>
        </w:tc>
      </w:tr>
      <w:tr w:rsidR="00B85442" w14:paraId="0B6797E3" w14:textId="77777777" w:rsidTr="00B85442">
        <w:trPr>
          <w:trHeight w:val="698"/>
        </w:trPr>
        <w:tc>
          <w:tcPr>
            <w:tcW w:w="11482" w:type="dxa"/>
          </w:tcPr>
          <w:p w14:paraId="3BE9780E" w14:textId="51EC4615" w:rsidR="00B85442" w:rsidRPr="002E6754" w:rsidRDefault="00B85442" w:rsidP="002E6754">
            <w:pPr>
              <w:pStyle w:val="ListParagraph"/>
              <w:numPr>
                <w:ilvl w:val="0"/>
                <w:numId w:val="1"/>
              </w:numPr>
              <w:jc w:val="both"/>
              <w:rPr>
                <w:sz w:val="24"/>
                <w:szCs w:val="24"/>
              </w:rPr>
            </w:pPr>
            <w:r w:rsidRPr="00B85442">
              <w:rPr>
                <w:b/>
                <w:bCs/>
                <w:color w:val="B52626"/>
                <w:sz w:val="24"/>
                <w:szCs w:val="24"/>
              </w:rPr>
              <w:t>20</w:t>
            </w:r>
            <w:r>
              <w:rPr>
                <w:b/>
                <w:bCs/>
                <w:color w:val="B52626"/>
                <w:sz w:val="24"/>
                <w:szCs w:val="24"/>
              </w:rPr>
              <w:t>21</w:t>
            </w:r>
            <w:r>
              <w:rPr>
                <w:b/>
                <w:bCs/>
                <w:sz w:val="24"/>
                <w:szCs w:val="24"/>
              </w:rPr>
              <w:t xml:space="preserve"> - </w:t>
            </w:r>
            <w:r w:rsidRPr="002E6754">
              <w:rPr>
                <w:b/>
                <w:bCs/>
                <w:sz w:val="24"/>
                <w:szCs w:val="24"/>
              </w:rPr>
              <w:t>Drive to Thrive:</w:t>
            </w:r>
            <w:r w:rsidRPr="002E6754">
              <w:rPr>
                <w:sz w:val="24"/>
                <w:szCs w:val="24"/>
              </w:rPr>
              <w:t xml:space="preserve"> Collaborative event with Rotary Club of Milton</w:t>
            </w:r>
            <w:r>
              <w:rPr>
                <w:sz w:val="24"/>
                <w:szCs w:val="24"/>
              </w:rPr>
              <w:t xml:space="preserve"> </w:t>
            </w:r>
            <w:r w:rsidRPr="002E6754">
              <w:rPr>
                <w:sz w:val="24"/>
                <w:szCs w:val="24"/>
              </w:rPr>
              <w:t>--</w:t>
            </w:r>
            <w:r>
              <w:rPr>
                <w:sz w:val="24"/>
                <w:szCs w:val="24"/>
              </w:rPr>
              <w:t xml:space="preserve"> </w:t>
            </w:r>
            <w:r w:rsidRPr="002E6754">
              <w:rPr>
                <w:sz w:val="24"/>
                <w:szCs w:val="24"/>
              </w:rPr>
              <w:t>supporting MCRC</w:t>
            </w:r>
            <w:r>
              <w:rPr>
                <w:sz w:val="24"/>
                <w:szCs w:val="24"/>
              </w:rPr>
              <w:t xml:space="preserve"> </w:t>
            </w:r>
            <w:r w:rsidRPr="002E6754">
              <w:rPr>
                <w:sz w:val="24"/>
                <w:szCs w:val="24"/>
              </w:rPr>
              <w:t>--</w:t>
            </w:r>
            <w:r>
              <w:rPr>
                <w:sz w:val="24"/>
                <w:szCs w:val="24"/>
              </w:rPr>
              <w:t xml:space="preserve"> </w:t>
            </w:r>
            <w:r w:rsidRPr="002E6754">
              <w:rPr>
                <w:sz w:val="24"/>
                <w:szCs w:val="24"/>
              </w:rPr>
              <w:t>providing baby food, diapers, and period products for 100 families in Milton</w:t>
            </w:r>
            <w:r>
              <w:rPr>
                <w:sz w:val="24"/>
                <w:szCs w:val="24"/>
              </w:rPr>
              <w:t>.</w:t>
            </w:r>
          </w:p>
          <w:p w14:paraId="0FD8EC88" w14:textId="304E0383" w:rsidR="00B85442" w:rsidRPr="00317A05" w:rsidRDefault="00B85442" w:rsidP="00377E3D">
            <w:pPr>
              <w:jc w:val="both"/>
              <w:rPr>
                <w:sz w:val="24"/>
                <w:szCs w:val="24"/>
              </w:rPr>
            </w:pPr>
          </w:p>
        </w:tc>
      </w:tr>
      <w:tr w:rsidR="00B85442" w14:paraId="487316B7" w14:textId="77777777" w:rsidTr="00B85442">
        <w:trPr>
          <w:trHeight w:val="694"/>
        </w:trPr>
        <w:tc>
          <w:tcPr>
            <w:tcW w:w="11482" w:type="dxa"/>
          </w:tcPr>
          <w:p w14:paraId="169421BB" w14:textId="59B687ED" w:rsidR="00B85442" w:rsidRPr="002E6754" w:rsidRDefault="00B85442" w:rsidP="002E6754">
            <w:pPr>
              <w:pStyle w:val="ListParagraph"/>
              <w:numPr>
                <w:ilvl w:val="0"/>
                <w:numId w:val="1"/>
              </w:numPr>
              <w:jc w:val="both"/>
              <w:rPr>
                <w:sz w:val="24"/>
                <w:szCs w:val="24"/>
              </w:rPr>
            </w:pPr>
            <w:r w:rsidRPr="00B85442">
              <w:rPr>
                <w:b/>
                <w:bCs/>
                <w:color w:val="B52626"/>
                <w:sz w:val="24"/>
                <w:szCs w:val="24"/>
              </w:rPr>
              <w:t>20</w:t>
            </w:r>
            <w:r>
              <w:rPr>
                <w:b/>
                <w:bCs/>
                <w:color w:val="B52626"/>
                <w:sz w:val="24"/>
                <w:szCs w:val="24"/>
              </w:rPr>
              <w:t>21</w:t>
            </w:r>
            <w:r>
              <w:rPr>
                <w:b/>
                <w:bCs/>
                <w:sz w:val="24"/>
                <w:szCs w:val="24"/>
              </w:rPr>
              <w:t xml:space="preserve"> - </w:t>
            </w:r>
            <w:r w:rsidRPr="002E6754">
              <w:rPr>
                <w:b/>
                <w:bCs/>
                <w:sz w:val="24"/>
                <w:szCs w:val="24"/>
              </w:rPr>
              <w:t>Participated in Coldest Night of the Year:</w:t>
            </w:r>
            <w:r w:rsidRPr="002E6754">
              <w:rPr>
                <w:sz w:val="24"/>
                <w:szCs w:val="24"/>
              </w:rPr>
              <w:t xml:space="preserve"> ICCM Team raised over $10,000 to support Transitional Housing</w:t>
            </w:r>
            <w:r>
              <w:rPr>
                <w:sz w:val="24"/>
                <w:szCs w:val="24"/>
              </w:rPr>
              <w:t>.</w:t>
            </w:r>
          </w:p>
          <w:p w14:paraId="203AA3A7" w14:textId="06AF8529" w:rsidR="00B85442" w:rsidRPr="00317A05" w:rsidRDefault="00B85442" w:rsidP="00377E3D">
            <w:pPr>
              <w:jc w:val="both"/>
              <w:rPr>
                <w:sz w:val="24"/>
                <w:szCs w:val="24"/>
              </w:rPr>
            </w:pPr>
          </w:p>
        </w:tc>
      </w:tr>
      <w:tr w:rsidR="00B85442" w14:paraId="59614241" w14:textId="77777777" w:rsidTr="00B85442">
        <w:trPr>
          <w:trHeight w:val="987"/>
        </w:trPr>
        <w:tc>
          <w:tcPr>
            <w:tcW w:w="11482" w:type="dxa"/>
          </w:tcPr>
          <w:p w14:paraId="3B86FA9E" w14:textId="34A662D5" w:rsidR="00B85442" w:rsidRPr="002E6754" w:rsidRDefault="00B85442" w:rsidP="002E6754">
            <w:pPr>
              <w:pStyle w:val="ListParagraph"/>
              <w:numPr>
                <w:ilvl w:val="0"/>
                <w:numId w:val="1"/>
              </w:numPr>
              <w:jc w:val="both"/>
              <w:rPr>
                <w:sz w:val="24"/>
                <w:szCs w:val="24"/>
              </w:rPr>
            </w:pPr>
            <w:r w:rsidRPr="00B85442">
              <w:rPr>
                <w:b/>
                <w:bCs/>
                <w:color w:val="B52626"/>
                <w:sz w:val="24"/>
                <w:szCs w:val="24"/>
              </w:rPr>
              <w:t>20</w:t>
            </w:r>
            <w:r>
              <w:rPr>
                <w:b/>
                <w:bCs/>
                <w:color w:val="B52626"/>
                <w:sz w:val="24"/>
                <w:szCs w:val="24"/>
              </w:rPr>
              <w:t>20</w:t>
            </w:r>
            <w:r>
              <w:rPr>
                <w:b/>
                <w:bCs/>
                <w:sz w:val="24"/>
                <w:szCs w:val="24"/>
              </w:rPr>
              <w:t xml:space="preserve"> - </w:t>
            </w:r>
            <w:r w:rsidRPr="002E6754">
              <w:rPr>
                <w:b/>
                <w:bCs/>
                <w:sz w:val="24"/>
                <w:szCs w:val="24"/>
              </w:rPr>
              <w:t>Drive in Concert Series</w:t>
            </w:r>
            <w:r>
              <w:rPr>
                <w:b/>
                <w:bCs/>
                <w:sz w:val="24"/>
                <w:szCs w:val="24"/>
              </w:rPr>
              <w:t xml:space="preserve"> during Covid</w:t>
            </w:r>
            <w:r w:rsidRPr="002E6754">
              <w:rPr>
                <w:b/>
                <w:bCs/>
                <w:sz w:val="24"/>
                <w:szCs w:val="24"/>
              </w:rPr>
              <w:t>:</w:t>
            </w:r>
            <w:r w:rsidRPr="002E6754">
              <w:rPr>
                <w:sz w:val="24"/>
                <w:szCs w:val="24"/>
              </w:rPr>
              <w:t xml:space="preserve"> Four concerts benefiting 5 charities Milton Hospital, Townsend Smith, ROCK, Halton Women's Place and Pack a Bag</w:t>
            </w:r>
            <w:r>
              <w:rPr>
                <w:sz w:val="24"/>
                <w:szCs w:val="24"/>
              </w:rPr>
              <w:t xml:space="preserve"> </w:t>
            </w:r>
            <w:r w:rsidRPr="002E6754">
              <w:rPr>
                <w:sz w:val="24"/>
                <w:szCs w:val="24"/>
              </w:rPr>
              <w:t>--</w:t>
            </w:r>
            <w:r>
              <w:rPr>
                <w:sz w:val="24"/>
                <w:szCs w:val="24"/>
              </w:rPr>
              <w:t xml:space="preserve"> </w:t>
            </w:r>
            <w:r w:rsidRPr="002E6754">
              <w:rPr>
                <w:sz w:val="24"/>
                <w:szCs w:val="24"/>
              </w:rPr>
              <w:t>social fundraiser for the community of Milton-first of its kind in Milton</w:t>
            </w:r>
            <w:r>
              <w:rPr>
                <w:sz w:val="24"/>
                <w:szCs w:val="24"/>
              </w:rPr>
              <w:t>.</w:t>
            </w:r>
          </w:p>
          <w:p w14:paraId="023B3F87" w14:textId="4BDEC060" w:rsidR="00B85442" w:rsidRPr="00317A05" w:rsidRDefault="00B85442" w:rsidP="00377E3D">
            <w:pPr>
              <w:jc w:val="both"/>
              <w:rPr>
                <w:sz w:val="24"/>
                <w:szCs w:val="24"/>
              </w:rPr>
            </w:pPr>
          </w:p>
        </w:tc>
      </w:tr>
      <w:tr w:rsidR="00B85442" w14:paraId="5B02AF57" w14:textId="77777777" w:rsidTr="00B85442">
        <w:trPr>
          <w:trHeight w:val="1554"/>
        </w:trPr>
        <w:tc>
          <w:tcPr>
            <w:tcW w:w="11482" w:type="dxa"/>
          </w:tcPr>
          <w:p w14:paraId="4B397E9E" w14:textId="632CC014" w:rsidR="00B85442" w:rsidRPr="002E6754" w:rsidRDefault="00B85442" w:rsidP="002E6754">
            <w:pPr>
              <w:pStyle w:val="ListParagraph"/>
              <w:numPr>
                <w:ilvl w:val="0"/>
                <w:numId w:val="1"/>
              </w:numPr>
              <w:jc w:val="both"/>
              <w:rPr>
                <w:sz w:val="24"/>
                <w:szCs w:val="24"/>
              </w:rPr>
            </w:pPr>
            <w:r w:rsidRPr="00B85442">
              <w:rPr>
                <w:b/>
                <w:bCs/>
                <w:color w:val="B52626"/>
                <w:sz w:val="24"/>
                <w:szCs w:val="24"/>
              </w:rPr>
              <w:t>20</w:t>
            </w:r>
            <w:r>
              <w:rPr>
                <w:b/>
                <w:bCs/>
                <w:color w:val="B52626"/>
                <w:sz w:val="24"/>
                <w:szCs w:val="24"/>
              </w:rPr>
              <w:t>20</w:t>
            </w:r>
            <w:r>
              <w:rPr>
                <w:b/>
                <w:bCs/>
                <w:sz w:val="24"/>
                <w:szCs w:val="24"/>
              </w:rPr>
              <w:t xml:space="preserve"> - </w:t>
            </w:r>
            <w:r w:rsidRPr="002E6754">
              <w:rPr>
                <w:b/>
                <w:bCs/>
                <w:sz w:val="24"/>
                <w:szCs w:val="24"/>
              </w:rPr>
              <w:t>Covid Approved Community Kitchen:</w:t>
            </w:r>
            <w:r w:rsidRPr="002E6754">
              <w:rPr>
                <w:sz w:val="24"/>
                <w:szCs w:val="24"/>
              </w:rPr>
              <w:t xml:space="preserve"> Provided our commercial kitchen for one day per week for 6 months</w:t>
            </w:r>
            <w:r>
              <w:rPr>
                <w:sz w:val="24"/>
                <w:szCs w:val="24"/>
              </w:rPr>
              <w:t xml:space="preserve"> </w:t>
            </w:r>
            <w:r w:rsidRPr="002E6754">
              <w:rPr>
                <w:sz w:val="24"/>
                <w:szCs w:val="24"/>
              </w:rPr>
              <w:t>--</w:t>
            </w:r>
            <w:r>
              <w:rPr>
                <w:sz w:val="24"/>
                <w:szCs w:val="24"/>
              </w:rPr>
              <w:t xml:space="preserve"> </w:t>
            </w:r>
            <w:r w:rsidRPr="002E6754">
              <w:rPr>
                <w:sz w:val="24"/>
                <w:szCs w:val="24"/>
              </w:rPr>
              <w:t xml:space="preserve">collaboration with volunteer chef, Food for Life providing rescued food and Optimist Club of Milton for delivery of meals -- </w:t>
            </w:r>
            <w:proofErr w:type="spellStart"/>
            <w:r w:rsidRPr="002E6754">
              <w:rPr>
                <w:sz w:val="24"/>
                <w:szCs w:val="24"/>
              </w:rPr>
              <w:t>meals</w:t>
            </w:r>
            <w:proofErr w:type="spellEnd"/>
            <w:r w:rsidRPr="002E6754">
              <w:rPr>
                <w:sz w:val="24"/>
                <w:szCs w:val="24"/>
              </w:rPr>
              <w:t xml:space="preserve"> were provided for the vulnerable in Milton during Covid. Food for Life then continued to utilize our kitchen for their soap program for an additional 6 months - Over 3000 meals were prepared.</w:t>
            </w:r>
          </w:p>
          <w:p w14:paraId="0337AB3B" w14:textId="44494DC6" w:rsidR="00B85442" w:rsidRPr="00317A05" w:rsidRDefault="00B85442" w:rsidP="00377E3D">
            <w:pPr>
              <w:jc w:val="both"/>
              <w:rPr>
                <w:sz w:val="24"/>
                <w:szCs w:val="24"/>
              </w:rPr>
            </w:pPr>
          </w:p>
        </w:tc>
      </w:tr>
      <w:tr w:rsidR="00B85442" w14:paraId="7187D074" w14:textId="77777777" w:rsidTr="00B85442">
        <w:trPr>
          <w:trHeight w:val="414"/>
        </w:trPr>
        <w:tc>
          <w:tcPr>
            <w:tcW w:w="11482" w:type="dxa"/>
          </w:tcPr>
          <w:p w14:paraId="69FEB2C4" w14:textId="5E649525" w:rsidR="00B85442" w:rsidRPr="002E6754" w:rsidRDefault="00B85442" w:rsidP="002E6754">
            <w:pPr>
              <w:pStyle w:val="ListParagraph"/>
              <w:numPr>
                <w:ilvl w:val="0"/>
                <w:numId w:val="1"/>
              </w:numPr>
              <w:jc w:val="both"/>
              <w:rPr>
                <w:sz w:val="24"/>
                <w:szCs w:val="24"/>
              </w:rPr>
            </w:pPr>
            <w:r w:rsidRPr="00B85442">
              <w:rPr>
                <w:b/>
                <w:bCs/>
                <w:color w:val="B52626"/>
                <w:sz w:val="24"/>
                <w:szCs w:val="24"/>
              </w:rPr>
              <w:t>20</w:t>
            </w:r>
            <w:r>
              <w:rPr>
                <w:b/>
                <w:bCs/>
                <w:color w:val="B52626"/>
                <w:sz w:val="24"/>
                <w:szCs w:val="24"/>
              </w:rPr>
              <w:t>20</w:t>
            </w:r>
            <w:r>
              <w:rPr>
                <w:b/>
                <w:bCs/>
                <w:sz w:val="24"/>
                <w:szCs w:val="24"/>
              </w:rPr>
              <w:t xml:space="preserve"> - </w:t>
            </w:r>
            <w:r w:rsidRPr="002E6754">
              <w:rPr>
                <w:b/>
                <w:bCs/>
                <w:sz w:val="24"/>
                <w:szCs w:val="24"/>
              </w:rPr>
              <w:t>Fundraiser Fashion Show:</w:t>
            </w:r>
            <w:r w:rsidRPr="002E6754">
              <w:rPr>
                <w:sz w:val="24"/>
                <w:szCs w:val="24"/>
              </w:rPr>
              <w:t xml:space="preserve"> Raised $2000 for the Milton District Hospital Foundation</w:t>
            </w:r>
            <w:r>
              <w:rPr>
                <w:sz w:val="24"/>
                <w:szCs w:val="24"/>
              </w:rPr>
              <w:t>.</w:t>
            </w:r>
          </w:p>
          <w:p w14:paraId="110D8F9D" w14:textId="77BB5D7E" w:rsidR="00B85442" w:rsidRPr="00317A05" w:rsidRDefault="00B85442" w:rsidP="00377E3D">
            <w:pPr>
              <w:jc w:val="both"/>
              <w:rPr>
                <w:sz w:val="24"/>
                <w:szCs w:val="24"/>
              </w:rPr>
            </w:pPr>
          </w:p>
        </w:tc>
      </w:tr>
      <w:tr w:rsidR="00B85442" w14:paraId="37F90BFC" w14:textId="77777777" w:rsidTr="00B85442">
        <w:trPr>
          <w:trHeight w:val="696"/>
        </w:trPr>
        <w:tc>
          <w:tcPr>
            <w:tcW w:w="11482" w:type="dxa"/>
          </w:tcPr>
          <w:p w14:paraId="522741A9" w14:textId="328DFAB5" w:rsidR="00B85442" w:rsidRPr="002E6754" w:rsidRDefault="00B85442" w:rsidP="002E6754">
            <w:pPr>
              <w:pStyle w:val="ListParagraph"/>
              <w:numPr>
                <w:ilvl w:val="0"/>
                <w:numId w:val="1"/>
              </w:numPr>
              <w:jc w:val="both"/>
              <w:rPr>
                <w:sz w:val="24"/>
                <w:szCs w:val="24"/>
              </w:rPr>
            </w:pPr>
            <w:r w:rsidRPr="00B85442">
              <w:rPr>
                <w:b/>
                <w:bCs/>
                <w:color w:val="B52626"/>
                <w:sz w:val="24"/>
                <w:szCs w:val="24"/>
              </w:rPr>
              <w:t>201</w:t>
            </w:r>
            <w:r>
              <w:rPr>
                <w:b/>
                <w:bCs/>
                <w:color w:val="B52626"/>
                <w:sz w:val="24"/>
                <w:szCs w:val="24"/>
              </w:rPr>
              <w:t>9</w:t>
            </w:r>
            <w:r>
              <w:rPr>
                <w:b/>
                <w:bCs/>
                <w:sz w:val="24"/>
                <w:szCs w:val="24"/>
              </w:rPr>
              <w:t xml:space="preserve"> - </w:t>
            </w:r>
            <w:r w:rsidRPr="002E6754">
              <w:rPr>
                <w:b/>
                <w:bCs/>
                <w:sz w:val="24"/>
                <w:szCs w:val="24"/>
              </w:rPr>
              <w:t>Italia Fest</w:t>
            </w:r>
            <w:r>
              <w:rPr>
                <w:b/>
                <w:bCs/>
                <w:sz w:val="24"/>
                <w:szCs w:val="24"/>
              </w:rPr>
              <w:t xml:space="preserve"> in Collaboration with LaRose</w:t>
            </w:r>
            <w:r w:rsidRPr="002E6754">
              <w:rPr>
                <w:b/>
                <w:bCs/>
                <w:sz w:val="24"/>
                <w:szCs w:val="24"/>
              </w:rPr>
              <w:t>:</w:t>
            </w:r>
            <w:r w:rsidRPr="002E6754">
              <w:rPr>
                <w:sz w:val="24"/>
                <w:szCs w:val="24"/>
              </w:rPr>
              <w:t xml:space="preserve"> $3000 raised for The Darling Home for Kids which Scotiabank matched for a total donation of $6000</w:t>
            </w:r>
            <w:r>
              <w:rPr>
                <w:sz w:val="24"/>
                <w:szCs w:val="24"/>
              </w:rPr>
              <w:t>.</w:t>
            </w:r>
          </w:p>
          <w:p w14:paraId="0254EE3A" w14:textId="6B1CFD1D" w:rsidR="00B85442" w:rsidRPr="00317A05" w:rsidRDefault="00B85442" w:rsidP="00377E3D">
            <w:pPr>
              <w:jc w:val="both"/>
              <w:rPr>
                <w:sz w:val="24"/>
                <w:szCs w:val="24"/>
              </w:rPr>
            </w:pPr>
          </w:p>
        </w:tc>
      </w:tr>
      <w:tr w:rsidR="00B85442" w14:paraId="28418D0E" w14:textId="77777777" w:rsidTr="00B85442">
        <w:trPr>
          <w:trHeight w:val="685"/>
        </w:trPr>
        <w:tc>
          <w:tcPr>
            <w:tcW w:w="11482" w:type="dxa"/>
          </w:tcPr>
          <w:p w14:paraId="20F2091F" w14:textId="4896A197" w:rsidR="00B85442" w:rsidRPr="002E6754" w:rsidRDefault="00B85442" w:rsidP="002E6754">
            <w:pPr>
              <w:pStyle w:val="ListParagraph"/>
              <w:numPr>
                <w:ilvl w:val="0"/>
                <w:numId w:val="1"/>
              </w:numPr>
              <w:jc w:val="both"/>
              <w:rPr>
                <w:sz w:val="24"/>
                <w:szCs w:val="24"/>
              </w:rPr>
            </w:pPr>
            <w:r w:rsidRPr="00B85442">
              <w:rPr>
                <w:b/>
                <w:bCs/>
                <w:color w:val="B52626"/>
                <w:sz w:val="24"/>
                <w:szCs w:val="24"/>
              </w:rPr>
              <w:t>201</w:t>
            </w:r>
            <w:r>
              <w:rPr>
                <w:b/>
                <w:bCs/>
                <w:color w:val="B52626"/>
                <w:sz w:val="24"/>
                <w:szCs w:val="24"/>
              </w:rPr>
              <w:t>8</w:t>
            </w:r>
            <w:r>
              <w:rPr>
                <w:b/>
                <w:bCs/>
                <w:sz w:val="24"/>
                <w:szCs w:val="24"/>
              </w:rPr>
              <w:t xml:space="preserve"> - </w:t>
            </w:r>
            <w:r w:rsidRPr="002E6754">
              <w:rPr>
                <w:b/>
                <w:bCs/>
                <w:sz w:val="24"/>
                <w:szCs w:val="24"/>
              </w:rPr>
              <w:t>Italia Fest</w:t>
            </w:r>
            <w:r>
              <w:rPr>
                <w:b/>
                <w:bCs/>
                <w:sz w:val="24"/>
                <w:szCs w:val="24"/>
              </w:rPr>
              <w:t xml:space="preserve"> in Collaboration with LaRose</w:t>
            </w:r>
            <w:r w:rsidRPr="002E6754">
              <w:rPr>
                <w:b/>
                <w:bCs/>
                <w:sz w:val="24"/>
                <w:szCs w:val="24"/>
              </w:rPr>
              <w:t>:</w:t>
            </w:r>
            <w:r w:rsidRPr="002E6754">
              <w:rPr>
                <w:sz w:val="24"/>
                <w:szCs w:val="24"/>
              </w:rPr>
              <w:t xml:space="preserve"> $3500 raised for ROCK (Kids Mental Health) which Scotiabank matched for a total donation of $7000</w:t>
            </w:r>
            <w:r>
              <w:rPr>
                <w:sz w:val="24"/>
                <w:szCs w:val="24"/>
              </w:rPr>
              <w:t>.</w:t>
            </w:r>
          </w:p>
          <w:p w14:paraId="684D932B" w14:textId="470EE19C" w:rsidR="00B85442" w:rsidRPr="00317A05" w:rsidRDefault="00B85442" w:rsidP="00377E3D">
            <w:pPr>
              <w:jc w:val="both"/>
              <w:rPr>
                <w:sz w:val="24"/>
                <w:szCs w:val="24"/>
              </w:rPr>
            </w:pPr>
          </w:p>
        </w:tc>
      </w:tr>
      <w:tr w:rsidR="00B85442" w14:paraId="14A8C38A" w14:textId="77777777" w:rsidTr="00B85442">
        <w:trPr>
          <w:trHeight w:val="426"/>
        </w:trPr>
        <w:tc>
          <w:tcPr>
            <w:tcW w:w="11482" w:type="dxa"/>
          </w:tcPr>
          <w:p w14:paraId="4BEBCE09" w14:textId="1C0680A2" w:rsidR="00B85442" w:rsidRPr="002E6754" w:rsidRDefault="00B85442" w:rsidP="002E6754">
            <w:pPr>
              <w:pStyle w:val="ListParagraph"/>
              <w:numPr>
                <w:ilvl w:val="0"/>
                <w:numId w:val="1"/>
              </w:numPr>
              <w:jc w:val="both"/>
              <w:rPr>
                <w:sz w:val="24"/>
                <w:szCs w:val="24"/>
              </w:rPr>
            </w:pPr>
            <w:r w:rsidRPr="002E6754">
              <w:rPr>
                <w:b/>
                <w:bCs/>
                <w:sz w:val="24"/>
                <w:szCs w:val="24"/>
              </w:rPr>
              <w:t>Comedy Night:</w:t>
            </w:r>
            <w:r w:rsidRPr="002E6754">
              <w:rPr>
                <w:sz w:val="24"/>
                <w:szCs w:val="24"/>
              </w:rPr>
              <w:t xml:space="preserve"> ICCM’s Comedy nights</w:t>
            </w:r>
            <w:r>
              <w:rPr>
                <w:sz w:val="24"/>
                <w:szCs w:val="24"/>
              </w:rPr>
              <w:t xml:space="preserve"> </w:t>
            </w:r>
            <w:r w:rsidRPr="002E6754">
              <w:rPr>
                <w:sz w:val="24"/>
                <w:szCs w:val="24"/>
              </w:rPr>
              <w:t>--</w:t>
            </w:r>
            <w:r>
              <w:rPr>
                <w:sz w:val="24"/>
                <w:szCs w:val="24"/>
              </w:rPr>
              <w:t xml:space="preserve"> </w:t>
            </w:r>
            <w:r w:rsidRPr="002E6754">
              <w:rPr>
                <w:sz w:val="24"/>
                <w:szCs w:val="24"/>
              </w:rPr>
              <w:t>$2250 was raised for Halton Women’s Place.</w:t>
            </w:r>
          </w:p>
          <w:p w14:paraId="75CD1898" w14:textId="0054AFE0" w:rsidR="00B85442" w:rsidRPr="00317A05" w:rsidRDefault="00B85442" w:rsidP="00377E3D">
            <w:pPr>
              <w:jc w:val="both"/>
              <w:rPr>
                <w:sz w:val="24"/>
                <w:szCs w:val="24"/>
              </w:rPr>
            </w:pPr>
          </w:p>
        </w:tc>
      </w:tr>
      <w:tr w:rsidR="00B85442" w14:paraId="1FC4D40A" w14:textId="77777777" w:rsidTr="00B85442">
        <w:trPr>
          <w:trHeight w:val="985"/>
        </w:trPr>
        <w:tc>
          <w:tcPr>
            <w:tcW w:w="11482" w:type="dxa"/>
          </w:tcPr>
          <w:p w14:paraId="6FFAD7BF" w14:textId="1840C7F0" w:rsidR="00B85442" w:rsidRPr="002E6754" w:rsidRDefault="00B85442" w:rsidP="002E6754">
            <w:pPr>
              <w:pStyle w:val="ListParagraph"/>
              <w:numPr>
                <w:ilvl w:val="0"/>
                <w:numId w:val="1"/>
              </w:numPr>
              <w:jc w:val="both"/>
              <w:rPr>
                <w:sz w:val="24"/>
                <w:szCs w:val="24"/>
              </w:rPr>
            </w:pPr>
            <w:r w:rsidRPr="00B85442">
              <w:rPr>
                <w:b/>
                <w:bCs/>
                <w:color w:val="B52626"/>
                <w:sz w:val="24"/>
                <w:szCs w:val="24"/>
              </w:rPr>
              <w:t>2017</w:t>
            </w:r>
            <w:r>
              <w:rPr>
                <w:b/>
                <w:bCs/>
                <w:sz w:val="24"/>
                <w:szCs w:val="24"/>
              </w:rPr>
              <w:t xml:space="preserve"> - </w:t>
            </w:r>
            <w:r w:rsidRPr="002E6754">
              <w:rPr>
                <w:b/>
                <w:bCs/>
                <w:sz w:val="24"/>
                <w:szCs w:val="24"/>
              </w:rPr>
              <w:t>Annual Venetian Ball Fundraiser:</w:t>
            </w:r>
            <w:r w:rsidRPr="002E6754">
              <w:rPr>
                <w:sz w:val="24"/>
                <w:szCs w:val="24"/>
              </w:rPr>
              <w:t xml:space="preserve"> In 2017, our annual signature fundraiser donated $15,000, to the Milton District Hospital Foundation for the naming of a Maternal Newborn Bay and in 2018 donated an additional $3500.</w:t>
            </w:r>
          </w:p>
          <w:p w14:paraId="29624739" w14:textId="304C08D0" w:rsidR="00B85442" w:rsidRPr="00317A05" w:rsidRDefault="00B85442" w:rsidP="00377E3D">
            <w:pPr>
              <w:jc w:val="both"/>
              <w:rPr>
                <w:sz w:val="24"/>
                <w:szCs w:val="24"/>
              </w:rPr>
            </w:pPr>
          </w:p>
        </w:tc>
      </w:tr>
      <w:tr w:rsidR="00B85442" w14:paraId="0AC9E430" w14:textId="77777777" w:rsidTr="00B85442">
        <w:trPr>
          <w:trHeight w:val="692"/>
        </w:trPr>
        <w:tc>
          <w:tcPr>
            <w:tcW w:w="11482" w:type="dxa"/>
          </w:tcPr>
          <w:p w14:paraId="2879736C" w14:textId="77777777" w:rsidR="00B85442" w:rsidRPr="002E6754" w:rsidRDefault="00B85442" w:rsidP="002E6754">
            <w:pPr>
              <w:pStyle w:val="ListParagraph"/>
              <w:numPr>
                <w:ilvl w:val="0"/>
                <w:numId w:val="1"/>
              </w:numPr>
              <w:jc w:val="both"/>
              <w:rPr>
                <w:sz w:val="24"/>
                <w:szCs w:val="24"/>
              </w:rPr>
            </w:pPr>
            <w:r w:rsidRPr="002E6754">
              <w:rPr>
                <w:b/>
                <w:bCs/>
                <w:sz w:val="24"/>
                <w:szCs w:val="24"/>
              </w:rPr>
              <w:lastRenderedPageBreak/>
              <w:t>Valentines Dance:</w:t>
            </w:r>
            <w:r w:rsidRPr="002E6754">
              <w:rPr>
                <w:sz w:val="24"/>
                <w:szCs w:val="24"/>
              </w:rPr>
              <w:t xml:space="preserve"> $1,500 in proceeds from our Valentines Dance donated to Milton District Hospital Foundation.</w:t>
            </w:r>
          </w:p>
          <w:p w14:paraId="5D074E2F" w14:textId="05339F78" w:rsidR="00B85442" w:rsidRPr="00317A05" w:rsidRDefault="00B85442" w:rsidP="00377E3D">
            <w:pPr>
              <w:jc w:val="both"/>
              <w:rPr>
                <w:sz w:val="24"/>
                <w:szCs w:val="24"/>
              </w:rPr>
            </w:pPr>
          </w:p>
        </w:tc>
      </w:tr>
      <w:tr w:rsidR="00B85442" w14:paraId="63D97300" w14:textId="77777777" w:rsidTr="00B85442">
        <w:trPr>
          <w:trHeight w:val="703"/>
        </w:trPr>
        <w:tc>
          <w:tcPr>
            <w:tcW w:w="11482" w:type="dxa"/>
          </w:tcPr>
          <w:p w14:paraId="7CC7D909" w14:textId="3CE27660" w:rsidR="00B85442" w:rsidRPr="002E6754" w:rsidRDefault="00B85442" w:rsidP="002E6754">
            <w:pPr>
              <w:pStyle w:val="ListParagraph"/>
              <w:numPr>
                <w:ilvl w:val="0"/>
                <w:numId w:val="1"/>
              </w:numPr>
              <w:jc w:val="both"/>
              <w:rPr>
                <w:sz w:val="24"/>
                <w:szCs w:val="24"/>
              </w:rPr>
            </w:pPr>
            <w:r w:rsidRPr="002E6754">
              <w:rPr>
                <w:b/>
                <w:bCs/>
                <w:sz w:val="24"/>
                <w:szCs w:val="24"/>
              </w:rPr>
              <w:t>Autism Fundraiser:</w:t>
            </w:r>
            <w:r w:rsidRPr="002E6754">
              <w:rPr>
                <w:sz w:val="24"/>
                <w:szCs w:val="24"/>
              </w:rPr>
              <w:t xml:space="preserve"> In partnership with TIKKO Travels $4,000 in proceeds donated to local autism charities: Tikko Charitable Foundation, Nelson Youth Center, and Kerry’s Place.</w:t>
            </w:r>
          </w:p>
          <w:p w14:paraId="7E43ADAC" w14:textId="564DABE2" w:rsidR="00B85442" w:rsidRPr="00317A05" w:rsidRDefault="00B85442" w:rsidP="00377E3D">
            <w:pPr>
              <w:jc w:val="both"/>
              <w:rPr>
                <w:sz w:val="24"/>
                <w:szCs w:val="24"/>
              </w:rPr>
            </w:pPr>
          </w:p>
        </w:tc>
      </w:tr>
      <w:tr w:rsidR="00B85442" w14:paraId="2AFAC9AC" w14:textId="77777777" w:rsidTr="00B85442">
        <w:trPr>
          <w:trHeight w:val="685"/>
        </w:trPr>
        <w:tc>
          <w:tcPr>
            <w:tcW w:w="11482" w:type="dxa"/>
          </w:tcPr>
          <w:p w14:paraId="7AEED22E" w14:textId="77777777" w:rsidR="00B85442" w:rsidRPr="002E6754" w:rsidRDefault="00B85442" w:rsidP="002E6754">
            <w:pPr>
              <w:pStyle w:val="ListParagraph"/>
              <w:numPr>
                <w:ilvl w:val="0"/>
                <w:numId w:val="1"/>
              </w:numPr>
              <w:jc w:val="both"/>
              <w:rPr>
                <w:sz w:val="24"/>
                <w:szCs w:val="24"/>
              </w:rPr>
            </w:pPr>
            <w:r w:rsidRPr="002E6754">
              <w:rPr>
                <w:b/>
                <w:bCs/>
                <w:sz w:val="24"/>
                <w:szCs w:val="24"/>
              </w:rPr>
              <w:t>Wedding Saviours:</w:t>
            </w:r>
            <w:r w:rsidRPr="002E6754">
              <w:rPr>
                <w:sz w:val="24"/>
                <w:szCs w:val="24"/>
              </w:rPr>
              <w:t xml:space="preserve"> ICCM donated both our hall and kitchen facilities as well as hosted a wedding for a couple in need. </w:t>
            </w:r>
          </w:p>
          <w:p w14:paraId="281DA9C2" w14:textId="19DE299B" w:rsidR="00B85442" w:rsidRPr="00317A05" w:rsidRDefault="00B85442" w:rsidP="00377E3D">
            <w:pPr>
              <w:jc w:val="both"/>
              <w:rPr>
                <w:sz w:val="24"/>
                <w:szCs w:val="24"/>
              </w:rPr>
            </w:pPr>
          </w:p>
        </w:tc>
      </w:tr>
      <w:tr w:rsidR="00B85442" w14:paraId="5392DA10" w14:textId="77777777" w:rsidTr="00B85442">
        <w:trPr>
          <w:trHeight w:val="992"/>
        </w:trPr>
        <w:tc>
          <w:tcPr>
            <w:tcW w:w="11482" w:type="dxa"/>
          </w:tcPr>
          <w:p w14:paraId="6BBA22B6" w14:textId="77777777" w:rsidR="00B85442" w:rsidRPr="002E6754" w:rsidRDefault="00B85442" w:rsidP="002E6754">
            <w:pPr>
              <w:pStyle w:val="ListParagraph"/>
              <w:numPr>
                <w:ilvl w:val="0"/>
                <w:numId w:val="1"/>
              </w:numPr>
              <w:jc w:val="both"/>
              <w:rPr>
                <w:sz w:val="24"/>
                <w:szCs w:val="24"/>
              </w:rPr>
            </w:pPr>
            <w:r w:rsidRPr="002E6754">
              <w:rPr>
                <w:b/>
                <w:bCs/>
                <w:sz w:val="24"/>
                <w:szCs w:val="24"/>
              </w:rPr>
              <w:t>Share the Dream:</w:t>
            </w:r>
            <w:r w:rsidRPr="002E6754">
              <w:rPr>
                <w:sz w:val="24"/>
                <w:szCs w:val="24"/>
              </w:rPr>
              <w:t xml:space="preserve"> A fundraiser to support Travis Gerrits (one of Milton's own Olympians) in his goal of competing in the 2014 Sochi Winter Olympics. ICCM raised $17,000 through fundraising efforts.</w:t>
            </w:r>
          </w:p>
          <w:p w14:paraId="72179FED" w14:textId="37023BBA" w:rsidR="00B85442" w:rsidRPr="00317A05" w:rsidRDefault="00B85442" w:rsidP="00377E3D">
            <w:pPr>
              <w:jc w:val="both"/>
              <w:rPr>
                <w:sz w:val="24"/>
                <w:szCs w:val="24"/>
              </w:rPr>
            </w:pPr>
          </w:p>
        </w:tc>
      </w:tr>
      <w:tr w:rsidR="00B85442" w14:paraId="75E8C5FC" w14:textId="77777777" w:rsidTr="00B85442">
        <w:trPr>
          <w:trHeight w:val="1224"/>
        </w:trPr>
        <w:tc>
          <w:tcPr>
            <w:tcW w:w="11482" w:type="dxa"/>
          </w:tcPr>
          <w:p w14:paraId="77FE6F28" w14:textId="0668B3D2" w:rsidR="00B85442" w:rsidRPr="002E6754" w:rsidRDefault="00B85442" w:rsidP="002E6754">
            <w:pPr>
              <w:pStyle w:val="ListParagraph"/>
              <w:numPr>
                <w:ilvl w:val="0"/>
                <w:numId w:val="1"/>
              </w:numPr>
              <w:jc w:val="both"/>
              <w:rPr>
                <w:sz w:val="24"/>
                <w:szCs w:val="24"/>
              </w:rPr>
            </w:pPr>
            <w:r w:rsidRPr="002E6754">
              <w:rPr>
                <w:b/>
                <w:bCs/>
                <w:sz w:val="24"/>
                <w:szCs w:val="24"/>
              </w:rPr>
              <w:t>Journey for Jacob:</w:t>
            </w:r>
            <w:r w:rsidRPr="002E6754">
              <w:rPr>
                <w:sz w:val="24"/>
                <w:szCs w:val="24"/>
              </w:rPr>
              <w:t xml:space="preserve"> Where funds were raised for children with cancer through the Sears Great Canadian Run</w:t>
            </w:r>
            <w:r>
              <w:rPr>
                <w:sz w:val="24"/>
                <w:szCs w:val="24"/>
              </w:rPr>
              <w:t xml:space="preserve"> </w:t>
            </w:r>
            <w:r w:rsidRPr="002E6754">
              <w:rPr>
                <w:sz w:val="24"/>
                <w:szCs w:val="24"/>
              </w:rPr>
              <w:t>- the relay to end kid’s cancer to support the Sick Kids Sears Cancer Clinic and the Sears Pediatric Oncology Research Fellowship. In addition to providing the Hall at no cost, we were successful in raising $18,000.</w:t>
            </w:r>
          </w:p>
          <w:p w14:paraId="43C47F5D" w14:textId="204AFDFC" w:rsidR="00B85442" w:rsidRPr="00317A05" w:rsidRDefault="00B85442" w:rsidP="00377E3D">
            <w:pPr>
              <w:jc w:val="both"/>
              <w:rPr>
                <w:sz w:val="24"/>
                <w:szCs w:val="24"/>
              </w:rPr>
            </w:pPr>
          </w:p>
        </w:tc>
      </w:tr>
      <w:tr w:rsidR="00B85442" w14:paraId="454E846F" w14:textId="77777777" w:rsidTr="00B85442">
        <w:trPr>
          <w:trHeight w:val="696"/>
        </w:trPr>
        <w:tc>
          <w:tcPr>
            <w:tcW w:w="11482" w:type="dxa"/>
          </w:tcPr>
          <w:p w14:paraId="7E0040F7" w14:textId="76FB3DBA" w:rsidR="00B85442" w:rsidRPr="00317A05" w:rsidRDefault="00B85442" w:rsidP="00377E3D">
            <w:pPr>
              <w:jc w:val="both"/>
              <w:rPr>
                <w:sz w:val="24"/>
                <w:szCs w:val="24"/>
              </w:rPr>
            </w:pPr>
          </w:p>
        </w:tc>
      </w:tr>
    </w:tbl>
    <w:p w14:paraId="2FF4CB63" w14:textId="77777777" w:rsidR="00DC5AD9" w:rsidRDefault="00DC5AD9" w:rsidP="0069259C"/>
    <w:sectPr w:rsidR="00DC5AD9" w:rsidSect="00B2364B">
      <w:type w:val="continuous"/>
      <w:pgSz w:w="12240" w:h="15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C4EB" w14:textId="77777777" w:rsidR="00376B6A" w:rsidRDefault="00376B6A" w:rsidP="00AB6BAA">
      <w:pPr>
        <w:spacing w:after="0" w:line="240" w:lineRule="auto"/>
      </w:pPr>
      <w:r>
        <w:separator/>
      </w:r>
    </w:p>
  </w:endnote>
  <w:endnote w:type="continuationSeparator" w:id="0">
    <w:p w14:paraId="13D56F6E" w14:textId="77777777" w:rsidR="00376B6A" w:rsidRDefault="00376B6A" w:rsidP="00AB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96E1" w14:textId="77777777" w:rsidR="00376B6A" w:rsidRDefault="00376B6A" w:rsidP="00AB6BAA">
      <w:pPr>
        <w:spacing w:after="0" w:line="240" w:lineRule="auto"/>
      </w:pPr>
      <w:r>
        <w:separator/>
      </w:r>
    </w:p>
  </w:footnote>
  <w:footnote w:type="continuationSeparator" w:id="0">
    <w:p w14:paraId="5B14B295" w14:textId="77777777" w:rsidR="00376B6A" w:rsidRDefault="00376B6A" w:rsidP="00AB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06B7"/>
    <w:multiLevelType w:val="hybridMultilevel"/>
    <w:tmpl w:val="1C425EFA"/>
    <w:lvl w:ilvl="0" w:tplc="691A6A2E">
      <w:start w:val="1"/>
      <w:numFmt w:val="bullet"/>
      <w:lvlText w:val=""/>
      <w:lvlJc w:val="left"/>
      <w:pPr>
        <w:ind w:left="284" w:hanging="227"/>
      </w:pPr>
      <w:rPr>
        <w:rFonts w:ascii="Symbol" w:hAnsi="Symbol" w:hint="default"/>
        <w:color w:val="B5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E5493"/>
    <w:multiLevelType w:val="multilevel"/>
    <w:tmpl w:val="9B6626FA"/>
    <w:styleLink w:val="CurrentList1"/>
    <w:lvl w:ilvl="0">
      <w:start w:val="1"/>
      <w:numFmt w:val="bullet"/>
      <w:lvlText w:val=""/>
      <w:lvlJc w:val="left"/>
      <w:pPr>
        <w:ind w:left="284"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9144545">
    <w:abstractNumId w:val="0"/>
  </w:num>
  <w:num w:numId="2" w16cid:durableId="157123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65"/>
    <w:rsid w:val="000A1E56"/>
    <w:rsid w:val="002009DD"/>
    <w:rsid w:val="002A31AC"/>
    <w:rsid w:val="002E622D"/>
    <w:rsid w:val="002E6754"/>
    <w:rsid w:val="002F4246"/>
    <w:rsid w:val="00317A05"/>
    <w:rsid w:val="00376B6A"/>
    <w:rsid w:val="00377E3D"/>
    <w:rsid w:val="00411A22"/>
    <w:rsid w:val="004713CF"/>
    <w:rsid w:val="0069259C"/>
    <w:rsid w:val="0076609D"/>
    <w:rsid w:val="00994957"/>
    <w:rsid w:val="00A6461C"/>
    <w:rsid w:val="00A82723"/>
    <w:rsid w:val="00AB6BAA"/>
    <w:rsid w:val="00AC18F0"/>
    <w:rsid w:val="00B2364B"/>
    <w:rsid w:val="00B85442"/>
    <w:rsid w:val="00C65D55"/>
    <w:rsid w:val="00C72003"/>
    <w:rsid w:val="00CF7A65"/>
    <w:rsid w:val="00DC5AD9"/>
    <w:rsid w:val="00FF1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F8A7"/>
  <w15:chartTrackingRefBased/>
  <w15:docId w15:val="{D2CCB6AA-EC20-4740-A76C-3D78DE6F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AA"/>
  </w:style>
  <w:style w:type="paragraph" w:styleId="Heading1">
    <w:name w:val="heading 1"/>
    <w:basedOn w:val="Normal"/>
    <w:next w:val="Normal"/>
    <w:link w:val="Heading1Char"/>
    <w:uiPriority w:val="9"/>
    <w:qFormat/>
    <w:rsid w:val="00AB6BA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AB6BA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AB6BA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B6BA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B6BA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B6BA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B6BA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B6BA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6BA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AA"/>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AB6BAA"/>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AB6BAA"/>
    <w:rPr>
      <w:caps/>
      <w:color w:val="823B0B" w:themeColor="accent2" w:themeShade="7F"/>
      <w:sz w:val="24"/>
      <w:szCs w:val="24"/>
    </w:rPr>
  </w:style>
  <w:style w:type="character" w:customStyle="1" w:styleId="Heading4Char">
    <w:name w:val="Heading 4 Char"/>
    <w:basedOn w:val="DefaultParagraphFont"/>
    <w:link w:val="Heading4"/>
    <w:uiPriority w:val="9"/>
    <w:semiHidden/>
    <w:rsid w:val="00AB6BAA"/>
    <w:rPr>
      <w:caps/>
      <w:color w:val="823B0B" w:themeColor="accent2" w:themeShade="7F"/>
      <w:spacing w:val="10"/>
    </w:rPr>
  </w:style>
  <w:style w:type="character" w:customStyle="1" w:styleId="Heading5Char">
    <w:name w:val="Heading 5 Char"/>
    <w:basedOn w:val="DefaultParagraphFont"/>
    <w:link w:val="Heading5"/>
    <w:uiPriority w:val="9"/>
    <w:semiHidden/>
    <w:rsid w:val="00AB6BAA"/>
    <w:rPr>
      <w:caps/>
      <w:color w:val="823B0B" w:themeColor="accent2" w:themeShade="7F"/>
      <w:spacing w:val="10"/>
    </w:rPr>
  </w:style>
  <w:style w:type="character" w:customStyle="1" w:styleId="Heading6Char">
    <w:name w:val="Heading 6 Char"/>
    <w:basedOn w:val="DefaultParagraphFont"/>
    <w:link w:val="Heading6"/>
    <w:uiPriority w:val="9"/>
    <w:semiHidden/>
    <w:rsid w:val="00AB6BAA"/>
    <w:rPr>
      <w:caps/>
      <w:color w:val="C45911" w:themeColor="accent2" w:themeShade="BF"/>
      <w:spacing w:val="10"/>
    </w:rPr>
  </w:style>
  <w:style w:type="character" w:customStyle="1" w:styleId="Heading7Char">
    <w:name w:val="Heading 7 Char"/>
    <w:basedOn w:val="DefaultParagraphFont"/>
    <w:link w:val="Heading7"/>
    <w:uiPriority w:val="9"/>
    <w:semiHidden/>
    <w:rsid w:val="00AB6BAA"/>
    <w:rPr>
      <w:i/>
      <w:iCs/>
      <w:caps/>
      <w:color w:val="C45911" w:themeColor="accent2" w:themeShade="BF"/>
      <w:spacing w:val="10"/>
    </w:rPr>
  </w:style>
  <w:style w:type="character" w:customStyle="1" w:styleId="Heading8Char">
    <w:name w:val="Heading 8 Char"/>
    <w:basedOn w:val="DefaultParagraphFont"/>
    <w:link w:val="Heading8"/>
    <w:uiPriority w:val="9"/>
    <w:semiHidden/>
    <w:rsid w:val="00AB6BAA"/>
    <w:rPr>
      <w:caps/>
      <w:spacing w:val="10"/>
      <w:sz w:val="20"/>
      <w:szCs w:val="20"/>
    </w:rPr>
  </w:style>
  <w:style w:type="character" w:customStyle="1" w:styleId="Heading9Char">
    <w:name w:val="Heading 9 Char"/>
    <w:basedOn w:val="DefaultParagraphFont"/>
    <w:link w:val="Heading9"/>
    <w:uiPriority w:val="9"/>
    <w:semiHidden/>
    <w:rsid w:val="00AB6BAA"/>
    <w:rPr>
      <w:i/>
      <w:iCs/>
      <w:caps/>
      <w:spacing w:val="10"/>
      <w:sz w:val="20"/>
      <w:szCs w:val="20"/>
    </w:rPr>
  </w:style>
  <w:style w:type="paragraph" w:styleId="Caption">
    <w:name w:val="caption"/>
    <w:basedOn w:val="Normal"/>
    <w:next w:val="Normal"/>
    <w:uiPriority w:val="35"/>
    <w:semiHidden/>
    <w:unhideWhenUsed/>
    <w:qFormat/>
    <w:rsid w:val="00AB6BAA"/>
    <w:rPr>
      <w:caps/>
      <w:spacing w:val="10"/>
      <w:sz w:val="18"/>
      <w:szCs w:val="18"/>
    </w:rPr>
  </w:style>
  <w:style w:type="paragraph" w:styleId="Title">
    <w:name w:val="Title"/>
    <w:basedOn w:val="Normal"/>
    <w:next w:val="Normal"/>
    <w:link w:val="TitleChar"/>
    <w:uiPriority w:val="10"/>
    <w:qFormat/>
    <w:rsid w:val="00AB6BA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B6BAA"/>
    <w:rPr>
      <w:caps/>
      <w:color w:val="833C0B" w:themeColor="accent2" w:themeShade="80"/>
      <w:spacing w:val="50"/>
      <w:sz w:val="44"/>
      <w:szCs w:val="44"/>
    </w:rPr>
  </w:style>
  <w:style w:type="paragraph" w:styleId="Subtitle">
    <w:name w:val="Subtitle"/>
    <w:basedOn w:val="Normal"/>
    <w:next w:val="Normal"/>
    <w:link w:val="SubtitleChar"/>
    <w:uiPriority w:val="11"/>
    <w:qFormat/>
    <w:rsid w:val="00AB6BA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6BAA"/>
    <w:rPr>
      <w:caps/>
      <w:spacing w:val="20"/>
      <w:sz w:val="18"/>
      <w:szCs w:val="18"/>
    </w:rPr>
  </w:style>
  <w:style w:type="character" w:styleId="Strong">
    <w:name w:val="Strong"/>
    <w:uiPriority w:val="22"/>
    <w:qFormat/>
    <w:rsid w:val="00AB6BAA"/>
    <w:rPr>
      <w:b/>
      <w:bCs/>
      <w:color w:val="C45911" w:themeColor="accent2" w:themeShade="BF"/>
      <w:spacing w:val="5"/>
    </w:rPr>
  </w:style>
  <w:style w:type="character" w:styleId="Emphasis">
    <w:name w:val="Emphasis"/>
    <w:uiPriority w:val="20"/>
    <w:qFormat/>
    <w:rsid w:val="00AB6BAA"/>
    <w:rPr>
      <w:caps/>
      <w:spacing w:val="5"/>
      <w:sz w:val="20"/>
      <w:szCs w:val="20"/>
    </w:rPr>
  </w:style>
  <w:style w:type="paragraph" w:styleId="NoSpacing">
    <w:name w:val="No Spacing"/>
    <w:basedOn w:val="Normal"/>
    <w:link w:val="NoSpacingChar"/>
    <w:uiPriority w:val="1"/>
    <w:qFormat/>
    <w:rsid w:val="00AB6BAA"/>
    <w:pPr>
      <w:spacing w:after="0" w:line="240" w:lineRule="auto"/>
    </w:pPr>
  </w:style>
  <w:style w:type="character" w:customStyle="1" w:styleId="NoSpacingChar">
    <w:name w:val="No Spacing Char"/>
    <w:basedOn w:val="DefaultParagraphFont"/>
    <w:link w:val="NoSpacing"/>
    <w:uiPriority w:val="1"/>
    <w:rsid w:val="00AB6BAA"/>
  </w:style>
  <w:style w:type="paragraph" w:styleId="ListParagraph">
    <w:name w:val="List Paragraph"/>
    <w:basedOn w:val="Normal"/>
    <w:uiPriority w:val="34"/>
    <w:qFormat/>
    <w:rsid w:val="00AB6BAA"/>
    <w:pPr>
      <w:ind w:left="720"/>
      <w:contextualSpacing/>
    </w:pPr>
  </w:style>
  <w:style w:type="paragraph" w:styleId="Quote">
    <w:name w:val="Quote"/>
    <w:basedOn w:val="Normal"/>
    <w:next w:val="Normal"/>
    <w:link w:val="QuoteChar"/>
    <w:uiPriority w:val="29"/>
    <w:qFormat/>
    <w:rsid w:val="00AB6BAA"/>
    <w:rPr>
      <w:i/>
      <w:iCs/>
    </w:rPr>
  </w:style>
  <w:style w:type="character" w:customStyle="1" w:styleId="QuoteChar">
    <w:name w:val="Quote Char"/>
    <w:basedOn w:val="DefaultParagraphFont"/>
    <w:link w:val="Quote"/>
    <w:uiPriority w:val="29"/>
    <w:rsid w:val="00AB6BAA"/>
    <w:rPr>
      <w:i/>
      <w:iCs/>
    </w:rPr>
  </w:style>
  <w:style w:type="paragraph" w:styleId="IntenseQuote">
    <w:name w:val="Intense Quote"/>
    <w:basedOn w:val="Normal"/>
    <w:next w:val="Normal"/>
    <w:link w:val="IntenseQuoteChar"/>
    <w:uiPriority w:val="30"/>
    <w:qFormat/>
    <w:rsid w:val="00AB6BA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B6BAA"/>
    <w:rPr>
      <w:caps/>
      <w:color w:val="823B0B" w:themeColor="accent2" w:themeShade="7F"/>
      <w:spacing w:val="5"/>
      <w:sz w:val="20"/>
      <w:szCs w:val="20"/>
    </w:rPr>
  </w:style>
  <w:style w:type="character" w:styleId="SubtleEmphasis">
    <w:name w:val="Subtle Emphasis"/>
    <w:uiPriority w:val="19"/>
    <w:qFormat/>
    <w:rsid w:val="00AB6BAA"/>
    <w:rPr>
      <w:i/>
      <w:iCs/>
    </w:rPr>
  </w:style>
  <w:style w:type="character" w:styleId="IntenseEmphasis">
    <w:name w:val="Intense Emphasis"/>
    <w:uiPriority w:val="21"/>
    <w:qFormat/>
    <w:rsid w:val="00AB6BAA"/>
    <w:rPr>
      <w:i/>
      <w:iCs/>
      <w:caps/>
      <w:spacing w:val="10"/>
      <w:sz w:val="20"/>
      <w:szCs w:val="20"/>
    </w:rPr>
  </w:style>
  <w:style w:type="character" w:styleId="SubtleReference">
    <w:name w:val="Subtle Reference"/>
    <w:basedOn w:val="DefaultParagraphFont"/>
    <w:uiPriority w:val="31"/>
    <w:qFormat/>
    <w:rsid w:val="00AB6BA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B6BA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B6BAA"/>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B6BAA"/>
    <w:pPr>
      <w:outlineLvl w:val="9"/>
    </w:pPr>
  </w:style>
  <w:style w:type="paragraph" w:styleId="Header">
    <w:name w:val="header"/>
    <w:basedOn w:val="Normal"/>
    <w:link w:val="HeaderChar"/>
    <w:uiPriority w:val="99"/>
    <w:unhideWhenUsed/>
    <w:rsid w:val="00AB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AA"/>
  </w:style>
  <w:style w:type="paragraph" w:styleId="Footer">
    <w:name w:val="footer"/>
    <w:basedOn w:val="Normal"/>
    <w:link w:val="FooterChar"/>
    <w:uiPriority w:val="99"/>
    <w:unhideWhenUsed/>
    <w:rsid w:val="00AB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AA"/>
  </w:style>
  <w:style w:type="table" w:styleId="TableGrid">
    <w:name w:val="Table Grid"/>
    <w:basedOn w:val="TableNormal"/>
    <w:uiPriority w:val="39"/>
    <w:rsid w:val="00B2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7200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Conteduca</dc:creator>
  <cp:keywords/>
  <dc:description/>
  <cp:lastModifiedBy>Kymanna Ranjitsingh</cp:lastModifiedBy>
  <cp:revision>2</cp:revision>
  <dcterms:created xsi:type="dcterms:W3CDTF">2023-08-05T22:51:00Z</dcterms:created>
  <dcterms:modified xsi:type="dcterms:W3CDTF">2023-08-05T22:51:00Z</dcterms:modified>
</cp:coreProperties>
</file>